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2830"/>
          <w:sz w:val="34"/>
        </w:rPr>
        <w:t>PETROS “PETER” STYLIANOU</w:t>
      </w:r>
    </w:p>
    <w:p>
      <w:pPr>
        <w:pStyle w:val="Subtitle"/>
      </w:pPr>
      <w:r>
        <w:t>CREATIVE  /  PRODUCT  /  BRAND  /  MONETIZATION LEADERSHIP</w:t>
      </w:r>
    </w:p>
    <w:p>
      <w:pPr>
        <w:spacing w:after="60"/>
      </w:pPr>
      <w:r>
        <w:t>Nicosia, Cyprus  ·  PeteSakeDesigns@hotmail.com  ·  PeteSakeDesigns@gmail.com</w:t>
      </w:r>
    </w:p>
    <w:p>
      <w:pPr>
        <w:spacing w:after="320"/>
      </w:pPr>
      <w:r>
        <w:t>petesakedesigns.com  ·  linkedin.com/in/pstylianou  ·  tinyurl.com/petesakedesigns</w:t>
      </w:r>
    </w:p>
    <w:p>
      <w:r>
        <w:rPr>
          <w:b/>
          <w:color w:val="00788C"/>
          <w:sz w:val="34"/>
        </w:rPr>
        <w:t>NOBODY WANTS ANOTHER BORING COVER LETTER.</w:t>
      </w:r>
    </w:p>
    <w:p>
      <w:r>
        <w:t>Here is what you actually need to know.</w:t>
      </w:r>
    </w:p>
    <w:p>
      <w:r>
        <w:t>I build, improve and fix digital products. I have worked in creative roles for over 15 years, with the last decade mostly in gaming and iGaming. I move between product, UX, brand, monetization and marketing because those things need to work together.</w:t>
      </w:r>
    </w:p>
    <w:p>
      <w:r>
        <w:t>I usually get called in for one of two reasons. Someone has an idea they want to turn into a real product, or something already live needs fixing. I enjoy both.</w:t>
      </w:r>
    </w:p>
    <w:p>
      <w:r>
        <w:t>I have worked on platforms and brands at MaxQuest, live products at SweepKings and Firestone Idle RPG, and AAA games at Wargaming. I am comfortable working with designers, developers, product, marketing and compliance teams. I still like getting my hands dirty with the actual work.</w:t>
      </w:r>
    </w:p>
    <w:p>
      <w:r>
        <w:rPr>
          <w:b/>
          <w:color w:val="00788C"/>
          <w:sz w:val="22"/>
        </w:rPr>
        <w:t>WHAT I BRING</w:t>
      </w:r>
    </w:p>
    <w:p>
      <w:pPr>
        <w:spacing w:after="80"/>
      </w:pPr>
      <w:r>
        <w:rPr>
          <w:b/>
        </w:rPr>
        <w:t xml:space="preserve">PRODUCT &amp; UX  //  </w:t>
      </w:r>
      <w:r>
        <w:t>Onboarding, user journeys, conversion and retention.</w:t>
      </w:r>
    </w:p>
    <w:p>
      <w:pPr>
        <w:spacing w:after="80"/>
      </w:pPr>
      <w:r>
        <w:rPr>
          <w:b/>
        </w:rPr>
        <w:t xml:space="preserve">BRAND &amp; STORY  //  </w:t>
      </w:r>
      <w:r>
        <w:t>Brand identity, creative direction and campaigns people remember.</w:t>
      </w:r>
    </w:p>
    <w:p>
      <w:pPr>
        <w:spacing w:after="80"/>
      </w:pPr>
      <w:r>
        <w:rPr>
          <w:b/>
        </w:rPr>
        <w:t xml:space="preserve">GROWTH &amp; MONETIZATION  //  </w:t>
      </w:r>
      <w:r>
        <w:t>Offers, payments, live operations and creative work that performs.</w:t>
      </w:r>
    </w:p>
    <w:p>
      <w:pPr>
        <w:spacing w:after="80"/>
      </w:pPr>
      <w:r>
        <w:rPr>
          <w:b/>
        </w:rPr>
        <w:t xml:space="preserve">LEADERSHIP &amp; DELIVERY  //  </w:t>
      </w:r>
      <w:r>
        <w:t>Getting designers, developers and business teams moving in the same direction and finishing the job.</w:t>
      </w:r>
    </w:p>
    <w:p>
      <w:r>
        <w:t>I care about making things work, not just making them look good. If you are building something new or trying to improve what you already have, I would love to hear about it.</w:t>
      </w:r>
    </w:p>
    <w:p>
      <w:r>
        <w:rPr>
          <w:i/>
        </w:rPr>
        <w:t>Oh, for Pete’s sake. You might actually need my help.</w:t>
      </w:r>
    </w:p>
    <w:p>
      <w:r>
        <w:t>Best,</w:t>
        <w:br/>
        <w:t>Petros Stylianou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ptos" w:hAnsi="Aptos"/>
      <w:color w:val="1C283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